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3C9A8E5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0147B8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CF61FA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7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7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77B65B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7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47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7B8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B66BF5-2EC3-452B-92B3-123A813B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2023-08-30T08:11:00Z</dcterms:modified>
</cp:coreProperties>
</file>